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5CFF0" w14:textId="77777777" w:rsidR="00B24205" w:rsidRDefault="00B24205" w:rsidP="009F0335">
      <w:pPr>
        <w:spacing w:line="276" w:lineRule="auto"/>
        <w:jc w:val="both"/>
      </w:pPr>
      <w:r>
        <w:rPr>
          <w:noProof/>
          <w:color w:val="FF0000"/>
        </w:rPr>
        <mc:AlternateContent>
          <mc:Choice Requires="wps">
            <w:drawing>
              <wp:anchor distT="0" distB="0" distL="114300" distR="114300" simplePos="0" relativeHeight="251659264" behindDoc="0" locked="0" layoutInCell="1" allowOverlap="1" wp14:anchorId="1C547BD1" wp14:editId="60D17F1C">
                <wp:simplePos x="0" y="0"/>
                <wp:positionH relativeFrom="column">
                  <wp:posOffset>0</wp:posOffset>
                </wp:positionH>
                <wp:positionV relativeFrom="paragraph">
                  <wp:posOffset>92499</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6947976" w14:textId="77777777" w:rsidR="0042598C" w:rsidRDefault="0042598C" w:rsidP="00B24205">
                            <w:pPr>
                              <w:jc w:val="center"/>
                              <w:rPr>
                                <w:color w:val="333399"/>
                                <w:lang w:val="en-US"/>
                              </w:rPr>
                            </w:pPr>
                            <w:r w:rsidRPr="006B7678">
                              <w:rPr>
                                <w:noProof/>
                                <w:color w:val="333399"/>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Pr="0094660D" w:rsidRDefault="0042598C" w:rsidP="00B24205">
                            <w:pPr>
                              <w:jc w:val="center"/>
                              <w:rPr>
                                <w:rFonts w:ascii="Calibri" w:hAnsi="Calibri" w:cs="Calibri"/>
                                <w:color w:val="4F81BD"/>
                                <w:sz w:val="22"/>
                              </w:rPr>
                            </w:pPr>
                            <w:r w:rsidRPr="0094660D">
                              <w:rPr>
                                <w:rFonts w:ascii="Calibri" w:hAnsi="Calibri" w:cs="Calibri"/>
                                <w:color w:val="4F81BD"/>
                                <w:sz w:val="22"/>
                              </w:rPr>
                              <w:t>ΕΛΛΗΝΙΚΗ ΔΗΜΟΚΡΑΤΙΑ</w:t>
                            </w:r>
                          </w:p>
                          <w:p w14:paraId="27344598" w14:textId="77777777" w:rsidR="0042598C" w:rsidRPr="0094660D" w:rsidRDefault="0042598C" w:rsidP="00B24205">
                            <w:pPr>
                              <w:jc w:val="center"/>
                              <w:rPr>
                                <w:rFonts w:ascii="Calibri" w:hAnsi="Calibri" w:cs="Calibri"/>
                                <w:color w:val="4F81BD"/>
                                <w:sz w:val="22"/>
                              </w:rPr>
                            </w:pPr>
                            <w:r w:rsidRPr="0094660D">
                              <w:rPr>
                                <w:rFonts w:ascii="Calibri" w:hAnsi="Calibri" w:cs="Calibri"/>
                                <w:color w:val="4F81BD"/>
                                <w:sz w:val="22"/>
                              </w:rPr>
                              <w:t>ΥΠΟΥΡΓΕΙΟ ΠΟΛΙΤΙΣΜΟΥ ΚΑΙ ΑΘΛΗΤΙΣΜΟΥ</w:t>
                            </w:r>
                          </w:p>
                          <w:p w14:paraId="1B5EA403" w14:textId="1E470C6E" w:rsidR="0042598C" w:rsidRPr="0094660D" w:rsidRDefault="0042598C" w:rsidP="00B24205">
                            <w:pPr>
                              <w:jc w:val="center"/>
                              <w:rPr>
                                <w:color w:val="4F81BD"/>
                                <w:sz w:val="22"/>
                              </w:rPr>
                            </w:pPr>
                            <w:r w:rsidRPr="0094660D">
                              <w:rPr>
                                <w:rFonts w:ascii="Calibri" w:hAnsi="Calibri" w:cs="Calibri"/>
                                <w:color w:val="4F81BD"/>
                                <w:sz w:val="22"/>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547BD1" id="_x0000_t202" coordsize="21600,21600" o:spt="202" path="m,l,21600r21600,l21600,xe">
                <v:stroke joinstyle="miter"/>
                <v:path gradientshapeok="t" o:connecttype="rect"/>
              </v:shapetype>
              <v:shape id="Text Box 4" o:spid="_x0000_s1026" type="#_x0000_t202" style="position:absolute;left:0;text-align:left;margin-left:0;margin-top:7.3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" stroked="f" strokeweight="2.25pt">
                <v:stroke dashstyle="1 1" endcap="round"/>
                <v:textbox inset="0,0,0,0">
                  <w:txbxContent>
                    <w:p w14:paraId="26947976" w14:textId="77777777" w:rsidR="0042598C" w:rsidRDefault="0042598C" w:rsidP="00B24205">
                      <w:pPr>
                        <w:jc w:val="center"/>
                        <w:rPr>
                          <w:color w:val="333399"/>
                          <w:lang w:val="en-US"/>
                        </w:rPr>
                      </w:pPr>
                      <w:r w:rsidRPr="006B7678">
                        <w:rPr>
                          <w:noProof/>
                          <w:color w:val="333399"/>
                          <w:lang w:val="en-US"/>
                        </w:rPr>
                        <w:drawing>
                          <wp:inline distT="0" distB="0" distL="0" distR="0" wp14:anchorId="261AAFE0" wp14:editId="68D9F841">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9045B6E" w14:textId="77777777" w:rsidR="0042598C" w:rsidRPr="0094660D" w:rsidRDefault="0042598C" w:rsidP="00B24205">
                      <w:pPr>
                        <w:jc w:val="center"/>
                        <w:rPr>
                          <w:rFonts w:ascii="Calibri" w:hAnsi="Calibri" w:cs="Calibri"/>
                          <w:color w:val="4F81BD"/>
                          <w:sz w:val="22"/>
                        </w:rPr>
                      </w:pPr>
                      <w:r w:rsidRPr="0094660D">
                        <w:rPr>
                          <w:rFonts w:ascii="Calibri" w:hAnsi="Calibri" w:cs="Calibri"/>
                          <w:color w:val="4F81BD"/>
                          <w:sz w:val="22"/>
                        </w:rPr>
                        <w:t>ΕΛΛΗΝΙΚΗ ΔΗΜΟΚΡΑΤΙΑ</w:t>
                      </w:r>
                    </w:p>
                    <w:p w14:paraId="27344598" w14:textId="77777777" w:rsidR="0042598C" w:rsidRPr="0094660D" w:rsidRDefault="0042598C" w:rsidP="00B24205">
                      <w:pPr>
                        <w:jc w:val="center"/>
                        <w:rPr>
                          <w:rFonts w:ascii="Calibri" w:hAnsi="Calibri" w:cs="Calibri"/>
                          <w:color w:val="4F81BD"/>
                          <w:sz w:val="22"/>
                        </w:rPr>
                      </w:pPr>
                      <w:r w:rsidRPr="0094660D">
                        <w:rPr>
                          <w:rFonts w:ascii="Calibri" w:hAnsi="Calibri" w:cs="Calibri"/>
                          <w:color w:val="4F81BD"/>
                          <w:sz w:val="22"/>
                        </w:rPr>
                        <w:t>ΥΠΟΥΡΓΕΙΟ ΠΟΛΙΤΙΣΜΟΥ ΚΑΙ ΑΘΛΗΤΙΣΜΟΥ</w:t>
                      </w:r>
                    </w:p>
                    <w:p w14:paraId="1B5EA403" w14:textId="1E470C6E" w:rsidR="0042598C" w:rsidRPr="0094660D" w:rsidRDefault="0042598C" w:rsidP="00B24205">
                      <w:pPr>
                        <w:jc w:val="center"/>
                        <w:rPr>
                          <w:color w:val="4F81BD"/>
                          <w:sz w:val="22"/>
                        </w:rPr>
                      </w:pPr>
                      <w:r w:rsidRPr="0094660D">
                        <w:rPr>
                          <w:rFonts w:ascii="Calibri" w:hAnsi="Calibri" w:cs="Calibri"/>
                          <w:color w:val="4F81BD"/>
                          <w:sz w:val="22"/>
                        </w:rPr>
                        <w:t>ΓΡΑΦΕΙΟ ΤΥΠΟΥ</w:t>
                      </w:r>
                    </w:p>
                    <w:p w14:paraId="18C6C35F" w14:textId="77777777" w:rsidR="0042598C" w:rsidRDefault="0042598C" w:rsidP="00B24205">
                      <w:pPr>
                        <w:jc w:val="center"/>
                        <w:rPr>
                          <w:color w:val="4F81BD"/>
                          <w:sz w:val="20"/>
                          <w:szCs w:val="20"/>
                        </w:rPr>
                      </w:pPr>
                      <w:r>
                        <w:rPr>
                          <w:color w:val="4F81BD"/>
                          <w:sz w:val="20"/>
                          <w:szCs w:val="20"/>
                        </w:rPr>
                        <w:t>------</w:t>
                      </w:r>
                    </w:p>
                  </w:txbxContent>
                </v:textbox>
              </v:shape>
            </w:pict>
          </mc:Fallback>
        </mc:AlternateContent>
      </w:r>
    </w:p>
    <w:p w14:paraId="18D6DECA" w14:textId="77777777" w:rsidR="00B24205" w:rsidRDefault="00B24205" w:rsidP="009F0335">
      <w:pPr>
        <w:spacing w:line="276" w:lineRule="auto"/>
        <w:jc w:val="both"/>
      </w:pPr>
    </w:p>
    <w:p w14:paraId="062DB27E" w14:textId="77777777" w:rsidR="00B24205" w:rsidRDefault="00B24205" w:rsidP="009F0335">
      <w:pPr>
        <w:spacing w:line="276" w:lineRule="auto"/>
        <w:jc w:val="both"/>
      </w:pPr>
    </w:p>
    <w:p w14:paraId="22254DB6" w14:textId="77777777" w:rsidR="00B24205" w:rsidRDefault="00B24205" w:rsidP="009F0335">
      <w:pPr>
        <w:spacing w:line="276" w:lineRule="auto"/>
        <w:jc w:val="both"/>
      </w:pPr>
    </w:p>
    <w:p w14:paraId="5865B760" w14:textId="77777777" w:rsidR="00E25611" w:rsidRDefault="00E25611"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60E06460" w14:textId="77777777" w:rsidR="0094660D" w:rsidRDefault="0094660D"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54E92ECC" w14:textId="77777777" w:rsidR="0094660D" w:rsidRDefault="0094660D"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p>
    <w:p w14:paraId="3899EEFC" w14:textId="1B779058" w:rsidR="00B24205" w:rsidRDefault="00B24205" w:rsidP="009F0335">
      <w:pPr>
        <w:pStyle w:val="Web"/>
        <w:shd w:val="clear" w:color="auto" w:fill="FFFFFF" w:themeFill="background1"/>
        <w:spacing w:before="0" w:beforeAutospacing="0" w:after="0" w:afterAutospacing="0" w:line="276" w:lineRule="auto"/>
        <w:jc w:val="right"/>
        <w:rPr>
          <w:rFonts w:asciiTheme="minorHAnsi" w:hAnsiTheme="minorHAnsi" w:cstheme="minorHAnsi"/>
        </w:rPr>
      </w:pPr>
      <w:r w:rsidRPr="00E15457">
        <w:rPr>
          <w:rFonts w:asciiTheme="minorHAnsi" w:hAnsiTheme="minorHAnsi" w:cstheme="minorHAnsi"/>
        </w:rPr>
        <w:t>Αθήνα,</w:t>
      </w:r>
      <w:r w:rsidR="00756D6D" w:rsidRPr="00477787">
        <w:rPr>
          <w:rFonts w:asciiTheme="minorHAnsi" w:hAnsiTheme="minorHAnsi" w:cstheme="minorHAnsi"/>
        </w:rPr>
        <w:t xml:space="preserve"> </w:t>
      </w:r>
      <w:r w:rsidR="00632863">
        <w:rPr>
          <w:rFonts w:asciiTheme="minorHAnsi" w:hAnsiTheme="minorHAnsi" w:cstheme="minorHAnsi"/>
        </w:rPr>
        <w:t>2</w:t>
      </w:r>
      <w:r w:rsidR="00E60D41" w:rsidRPr="00D85578">
        <w:rPr>
          <w:rFonts w:asciiTheme="minorHAnsi" w:hAnsiTheme="minorHAnsi" w:cstheme="minorHAnsi"/>
        </w:rPr>
        <w:t>5</w:t>
      </w:r>
      <w:r w:rsidR="00477787">
        <w:rPr>
          <w:rFonts w:asciiTheme="minorHAnsi" w:hAnsiTheme="minorHAnsi" w:cstheme="minorHAnsi"/>
        </w:rPr>
        <w:t xml:space="preserve"> </w:t>
      </w:r>
      <w:r w:rsidR="00F96C1F">
        <w:rPr>
          <w:rFonts w:asciiTheme="minorHAnsi" w:hAnsiTheme="minorHAnsi" w:cstheme="minorHAnsi"/>
        </w:rPr>
        <w:t>Σεπτεμβρίου</w:t>
      </w:r>
      <w:r w:rsidR="00AB3CE1" w:rsidRPr="00E15457">
        <w:rPr>
          <w:rFonts w:asciiTheme="minorHAnsi" w:hAnsiTheme="minorHAnsi" w:cstheme="minorHAnsi"/>
        </w:rPr>
        <w:t xml:space="preserve"> </w:t>
      </w:r>
      <w:r w:rsidRPr="00E15457">
        <w:rPr>
          <w:rFonts w:asciiTheme="minorHAnsi" w:hAnsiTheme="minorHAnsi" w:cstheme="minorHAnsi"/>
        </w:rPr>
        <w:t>202</w:t>
      </w:r>
      <w:r w:rsidR="00AB3CE1" w:rsidRPr="00E15457">
        <w:rPr>
          <w:rFonts w:asciiTheme="minorHAnsi" w:hAnsiTheme="minorHAnsi" w:cstheme="minorHAnsi"/>
        </w:rPr>
        <w:t>2</w:t>
      </w:r>
    </w:p>
    <w:p w14:paraId="79501FB7" w14:textId="77777777" w:rsidR="00E17F9F" w:rsidRPr="00EE42FA" w:rsidRDefault="00E17F9F" w:rsidP="009F0335">
      <w:pPr>
        <w:pStyle w:val="Web"/>
        <w:shd w:val="clear" w:color="auto" w:fill="FFFFFF" w:themeFill="background1"/>
        <w:spacing w:before="0" w:beforeAutospacing="0" w:after="0" w:afterAutospacing="0" w:line="276" w:lineRule="auto"/>
        <w:jc w:val="both"/>
        <w:rPr>
          <w:rFonts w:asciiTheme="minorHAnsi" w:hAnsiTheme="minorHAnsi" w:cstheme="minorHAnsi"/>
        </w:rPr>
      </w:pPr>
    </w:p>
    <w:p w14:paraId="0B32594F" w14:textId="77777777" w:rsidR="00570416" w:rsidRDefault="00570416" w:rsidP="00F57DAF">
      <w:pPr>
        <w:jc w:val="center"/>
        <w:rPr>
          <w:rFonts w:asciiTheme="minorHAnsi" w:hAnsiTheme="minorHAnsi" w:cstheme="minorHAnsi"/>
          <w:b/>
          <w:bCs/>
        </w:rPr>
      </w:pPr>
    </w:p>
    <w:p w14:paraId="34D588D6" w14:textId="1525C988" w:rsidR="00D77638" w:rsidRDefault="00D77638" w:rsidP="00D77638">
      <w:pPr>
        <w:pStyle w:val="60"/>
        <w:spacing w:before="0" w:beforeAutospacing="0" w:after="200" w:afterAutospacing="0" w:line="260" w:lineRule="atLeast"/>
        <w:rPr>
          <w:rFonts w:ascii="Calibri" w:hAnsi="Calibri" w:cs="Calibri"/>
          <w:color w:val="000000"/>
          <w:sz w:val="22"/>
          <w:szCs w:val="22"/>
        </w:rPr>
      </w:pPr>
    </w:p>
    <w:p w14:paraId="41B23F7D" w14:textId="77777777" w:rsidR="00E60D41" w:rsidRPr="00E60D41" w:rsidRDefault="00E60D41" w:rsidP="0094660D">
      <w:pPr>
        <w:spacing w:line="276" w:lineRule="auto"/>
        <w:jc w:val="center"/>
        <w:rPr>
          <w:b/>
          <w:bCs/>
        </w:rPr>
      </w:pPr>
      <w:r w:rsidRPr="00E60D41">
        <w:rPr>
          <w:rStyle w:val="normalchar"/>
          <w:rFonts w:asciiTheme="minorHAnsi" w:hAnsiTheme="minorHAnsi" w:cstheme="minorHAnsi"/>
          <w:b/>
          <w:bCs/>
          <w:color w:val="000000"/>
        </w:rPr>
        <w:t>Εγκαίνια της έκθεσης «</w:t>
      </w:r>
      <w:proofErr w:type="spellStart"/>
      <w:r w:rsidRPr="00E60D41">
        <w:rPr>
          <w:rStyle w:val="normalchar"/>
          <w:rFonts w:asciiTheme="minorHAnsi" w:hAnsiTheme="minorHAnsi" w:cstheme="minorHAnsi"/>
          <w:b/>
          <w:bCs/>
          <w:color w:val="000000"/>
        </w:rPr>
        <w:t>Φαληρόθεν</w:t>
      </w:r>
      <w:proofErr w:type="spellEnd"/>
      <w:r w:rsidRPr="00E60D41">
        <w:rPr>
          <w:rStyle w:val="normalchar"/>
          <w:rFonts w:asciiTheme="minorHAnsi" w:hAnsiTheme="minorHAnsi" w:cstheme="minorHAnsi"/>
          <w:b/>
          <w:bCs/>
          <w:color w:val="000000"/>
        </w:rPr>
        <w:t>. </w:t>
      </w:r>
      <w:r w:rsidRPr="00E60D41">
        <w:rPr>
          <w:rStyle w:val="normalcharchar"/>
          <w:rFonts w:asciiTheme="minorHAnsi" w:hAnsiTheme="minorHAnsi" w:cstheme="minorHAnsi"/>
          <w:b/>
          <w:bCs/>
          <w:color w:val="000000"/>
        </w:rPr>
        <w:t>Ανάμεσα σε δύο κόσμους</w:t>
      </w:r>
      <w:r w:rsidRPr="00E60D41">
        <w:rPr>
          <w:rStyle w:val="normalchar"/>
          <w:rFonts w:asciiTheme="minorHAnsi" w:hAnsiTheme="minorHAnsi" w:cstheme="minorHAnsi"/>
          <w:b/>
          <w:bCs/>
          <w:color w:val="000000"/>
        </w:rPr>
        <w:t xml:space="preserve">» από τη Λίνα </w:t>
      </w:r>
      <w:proofErr w:type="spellStart"/>
      <w:r w:rsidRPr="00E60D41">
        <w:rPr>
          <w:rStyle w:val="normalchar"/>
          <w:rFonts w:asciiTheme="minorHAnsi" w:hAnsiTheme="minorHAnsi" w:cstheme="minorHAnsi"/>
          <w:b/>
          <w:bCs/>
          <w:color w:val="000000"/>
        </w:rPr>
        <w:t>Μενδώνη</w:t>
      </w:r>
      <w:proofErr w:type="spellEnd"/>
      <w:r w:rsidRPr="00E60D41">
        <w:rPr>
          <w:rStyle w:val="normalchar"/>
          <w:rFonts w:asciiTheme="minorHAnsi" w:hAnsiTheme="minorHAnsi" w:cstheme="minorHAnsi"/>
          <w:b/>
          <w:bCs/>
          <w:color w:val="000000"/>
        </w:rPr>
        <w:t>. Σημαντικά έργα στον Πειραιά για την ανάδειξη της πολιτιστικής του κληρονομιάς.</w:t>
      </w:r>
    </w:p>
    <w:p w14:paraId="6E3A7074" w14:textId="77777777" w:rsidR="00E60D41" w:rsidRPr="00E60D41" w:rsidRDefault="00E60D41" w:rsidP="0094660D">
      <w:pPr>
        <w:spacing w:line="276" w:lineRule="auto"/>
        <w:jc w:val="both"/>
      </w:pPr>
      <w:r w:rsidRPr="00E60D41">
        <w:t> </w:t>
      </w:r>
    </w:p>
    <w:p w14:paraId="52F90E5F" w14:textId="02B603E5" w:rsidR="00E60D41" w:rsidRPr="00E60D41" w:rsidRDefault="00E60D41" w:rsidP="0094660D">
      <w:pPr>
        <w:spacing w:line="276" w:lineRule="auto"/>
        <w:jc w:val="both"/>
      </w:pPr>
      <w:r w:rsidRPr="00E60D41">
        <w:rPr>
          <w:rStyle w:val="normalchar"/>
          <w:rFonts w:asciiTheme="minorHAnsi" w:hAnsiTheme="minorHAnsi" w:cstheme="minorHAnsi"/>
          <w:color w:val="000000"/>
        </w:rPr>
        <w:t xml:space="preserve">«Ο Πειραιάς διαθέτει ένα εξαιρετικά σημαντικό πολιτιστικό απόθεμα, ένα μεγάλο συγκριτικό πλεονέκτημα, το οποίο αναδεικνύει την φυσιογνωμία του διαχρονικά. Σήμερα, υπάρχει μια δυναμική στον Πειραιά, καθώς η κυβέρνηση επενδύει ουσιαστικά στην πόλη», τόνισε η Υπουργός Πολιτισμού και Αθλητισμού Λίνα </w:t>
      </w:r>
      <w:proofErr w:type="spellStart"/>
      <w:r w:rsidRPr="00E60D41">
        <w:rPr>
          <w:rStyle w:val="normalchar"/>
          <w:rFonts w:asciiTheme="minorHAnsi" w:hAnsiTheme="minorHAnsi" w:cstheme="minorHAnsi"/>
          <w:color w:val="000000"/>
        </w:rPr>
        <w:t>Μενδώνη</w:t>
      </w:r>
      <w:proofErr w:type="spellEnd"/>
      <w:r w:rsidRPr="00E60D41">
        <w:rPr>
          <w:rStyle w:val="normalchar"/>
          <w:rFonts w:asciiTheme="minorHAnsi" w:hAnsiTheme="minorHAnsi" w:cstheme="minorHAnsi"/>
          <w:color w:val="000000"/>
        </w:rPr>
        <w:t>, η οποία εγκαινίασε στο Αρχαιολογικό Μουσείο Πειραιά, παρουσία του δημάρχου Γιάννη Μώραλη, την </w:t>
      </w:r>
      <w:r w:rsidRPr="00E60D41">
        <w:rPr>
          <w:rStyle w:val="normalcharchar"/>
          <w:rFonts w:asciiTheme="minorHAnsi" w:hAnsiTheme="minorHAnsi" w:cstheme="minorHAnsi"/>
          <w:color w:val="000000"/>
        </w:rPr>
        <w:t>περιοδική έκθεση «</w:t>
      </w:r>
      <w:proofErr w:type="spellStart"/>
      <w:r w:rsidRPr="00E60D41">
        <w:rPr>
          <w:rStyle w:val="normalcharchar"/>
          <w:rFonts w:asciiTheme="minorHAnsi" w:hAnsiTheme="minorHAnsi" w:cstheme="minorHAnsi"/>
          <w:color w:val="000000"/>
        </w:rPr>
        <w:t>Φαληρόθεν</w:t>
      </w:r>
      <w:proofErr w:type="spellEnd"/>
      <w:r w:rsidRPr="00E60D41">
        <w:rPr>
          <w:rStyle w:val="normalcharchar"/>
          <w:rFonts w:asciiTheme="minorHAnsi" w:hAnsiTheme="minorHAnsi" w:cstheme="minorHAnsi"/>
          <w:color w:val="000000"/>
        </w:rPr>
        <w:t xml:space="preserve">. Ανάμεσα σε δύο κόσμους». Η έκθεση παρουσιάζει ορισμένα από τα σημαντικότερα ευρήματα, από τη σωστική ανασκαφή του Κέντρου Πολιτισμού </w:t>
      </w:r>
      <w:r w:rsidR="0094660D" w:rsidRPr="00E60D41">
        <w:rPr>
          <w:rStyle w:val="normalcharchar"/>
          <w:rFonts w:asciiTheme="minorHAnsi" w:hAnsiTheme="minorHAnsi" w:cstheme="minorHAnsi"/>
          <w:color w:val="000000"/>
        </w:rPr>
        <w:t>Ίδρυμα</w:t>
      </w:r>
      <w:r w:rsidRPr="00E60D41">
        <w:rPr>
          <w:rStyle w:val="normalcharchar"/>
          <w:rFonts w:asciiTheme="minorHAnsi" w:hAnsiTheme="minorHAnsi" w:cstheme="minorHAnsi"/>
          <w:color w:val="000000"/>
        </w:rPr>
        <w:t xml:space="preserve"> Σταύρος Νιάρχος στο Δέλτα Φαλήρου, και εντάσσεται στο σύνολο των εκδηλώσεων για τις Ευρωπαϊκές Ημέρες Πολιτιστικής Κληρονομιάς.</w:t>
      </w:r>
    </w:p>
    <w:p w14:paraId="7108BF80" w14:textId="339924CE" w:rsidR="00E60D41" w:rsidRPr="00E60D41" w:rsidRDefault="00E60D41" w:rsidP="0094660D">
      <w:pPr>
        <w:spacing w:line="276" w:lineRule="auto"/>
        <w:jc w:val="both"/>
      </w:pPr>
      <w:r w:rsidRPr="00E60D41">
        <w:rPr>
          <w:rStyle w:val="normalchar"/>
          <w:rFonts w:asciiTheme="minorHAnsi" w:hAnsiTheme="minorHAnsi" w:cstheme="minorHAnsi"/>
          <w:color w:val="000000"/>
        </w:rPr>
        <w:t xml:space="preserve">Η Λίνα </w:t>
      </w:r>
      <w:proofErr w:type="spellStart"/>
      <w:r w:rsidRPr="00E60D41">
        <w:rPr>
          <w:rStyle w:val="normalchar"/>
          <w:rFonts w:asciiTheme="minorHAnsi" w:hAnsiTheme="minorHAnsi" w:cstheme="minorHAnsi"/>
          <w:color w:val="000000"/>
        </w:rPr>
        <w:t>Μενδώνη</w:t>
      </w:r>
      <w:proofErr w:type="spellEnd"/>
      <w:r w:rsidRPr="00E60D41">
        <w:rPr>
          <w:rStyle w:val="normalchar"/>
          <w:rFonts w:asciiTheme="minorHAnsi" w:hAnsiTheme="minorHAnsi" w:cstheme="minorHAnsi"/>
          <w:color w:val="000000"/>
        </w:rPr>
        <w:t xml:space="preserve">, αναφερόμενη στο σημαντικό απόθεμα της πόλης υπογράμμισε ότι «απτό παράδειγμα, είναι τα ευρήματα του Μετρό, εξαιτίας του οποίου πραγματοποιήθηκε η μεγαλύτερη αρχαιολογική ανασκαφική έρευνα, που έχει γίνει ποτέ στον Πειραιά, και μάλιστα στον αστικό ιστό του. Από το έργο αυτό -όπως συμβαίνει πάντα στα δημόσια έργα υποδομής που υλοποιούνται στην πατρίδα μας- προήλθαν πολλά, εξέχοντα και ποικίλων εποχών ευρήματα, τα οποία, με τη συνεργασία του Υπουργείου Υποδομών και Μεταφορών και της Αττικό Μετρό, το Υπουργείου Πολιτισμού και Αθλητισμού για της Εφορείας Αρχαιοτήτων Πειραιά θα παρουσιάσει στο μουσειακό χώρο της ξύλινης αποθήκης. Όπως ήδη γνωρίζετε, προχωρεί η ίδρυση του Μουσείου Εναλίων Αρχαιοτήτων στο κτήριο του Σιλό, στο λιμάνι. Βρισκόμαστε στη διαδικασία της δημοπράτησης, ενώ η χρηματοδότηση του έργου, προϋπολογισμού περίπου 90 εκ. ευρώ, έχει εξασφαλιστεί από το Ταμείο Ανάκαμψης. Ο Πειραιάς θα αποκτήσει ένα μοναδικής σημασίας και εμβέλειας Μουσείο. </w:t>
      </w:r>
      <w:r w:rsidR="0094660D" w:rsidRPr="00E60D41">
        <w:rPr>
          <w:rStyle w:val="normalchar"/>
          <w:rFonts w:asciiTheme="minorHAnsi" w:hAnsiTheme="minorHAnsi" w:cstheme="minorHAnsi"/>
          <w:color w:val="000000"/>
        </w:rPr>
        <w:t>Όλος</w:t>
      </w:r>
      <w:r w:rsidRPr="00E60D41">
        <w:rPr>
          <w:rStyle w:val="normalchar"/>
          <w:rFonts w:asciiTheme="minorHAnsi" w:hAnsiTheme="minorHAnsi" w:cstheme="minorHAnsi"/>
          <w:color w:val="000000"/>
        </w:rPr>
        <w:t xml:space="preserve"> ο ενάλιος αρχαιολογικός πλούτος της Ελλάδας, ο οποίος δεν έχει εκτεθεί ποτέ, εκτός από μεμονωμένα ευρήματα, θα παρουσιαστεί σε αυτό το μουσείο. Επίσης, το έργο της ανάπλασης του παραλιακού μετώπου, με έντονο </w:t>
      </w:r>
      <w:r w:rsidRPr="00E60D41">
        <w:rPr>
          <w:rStyle w:val="normalchar"/>
          <w:rFonts w:asciiTheme="minorHAnsi" w:hAnsiTheme="minorHAnsi" w:cstheme="minorHAnsi"/>
          <w:color w:val="000000"/>
        </w:rPr>
        <w:lastRenderedPageBreak/>
        <w:t xml:space="preserve">πολιτιστικό χαρακτήρα λόγω του </w:t>
      </w:r>
      <w:proofErr w:type="spellStart"/>
      <w:r w:rsidRPr="00E60D41">
        <w:rPr>
          <w:rStyle w:val="normalchar"/>
          <w:rFonts w:asciiTheme="minorHAnsi" w:hAnsiTheme="minorHAnsi" w:cstheme="minorHAnsi"/>
          <w:color w:val="000000"/>
        </w:rPr>
        <w:t>κονωνείου</w:t>
      </w:r>
      <w:proofErr w:type="spellEnd"/>
      <w:r w:rsidRPr="00E60D41">
        <w:rPr>
          <w:rStyle w:val="normalchar"/>
          <w:rFonts w:asciiTheme="minorHAnsi" w:hAnsiTheme="minorHAnsi" w:cstheme="minorHAnsi"/>
          <w:color w:val="000000"/>
        </w:rPr>
        <w:t xml:space="preserve"> τείχους, και αυτό δρομολογείται από τον Δήμο Πειραιά». Σε ό,τι αφορά την έκθεση </w:t>
      </w:r>
      <w:r w:rsidRPr="00E60D41">
        <w:rPr>
          <w:rStyle w:val="normalcharchar"/>
          <w:rFonts w:asciiTheme="minorHAnsi" w:hAnsiTheme="minorHAnsi" w:cstheme="minorHAnsi"/>
          <w:color w:val="000000"/>
        </w:rPr>
        <w:t>«</w:t>
      </w:r>
      <w:proofErr w:type="spellStart"/>
      <w:r w:rsidRPr="00E60D41">
        <w:rPr>
          <w:rStyle w:val="normalcharchar"/>
          <w:rFonts w:asciiTheme="minorHAnsi" w:hAnsiTheme="minorHAnsi" w:cstheme="minorHAnsi"/>
          <w:color w:val="000000"/>
        </w:rPr>
        <w:t>Φαληρόθεν</w:t>
      </w:r>
      <w:proofErr w:type="spellEnd"/>
      <w:r w:rsidRPr="00E60D41">
        <w:rPr>
          <w:rStyle w:val="normalcharchar"/>
          <w:rFonts w:asciiTheme="minorHAnsi" w:hAnsiTheme="minorHAnsi" w:cstheme="minorHAnsi"/>
          <w:color w:val="000000"/>
        </w:rPr>
        <w:t>. Ανάμεσα σε δύο κόσμους», η Υπουργός σημείωσε ότι «η σωστική ανασκαφή στο ΚΠΙΣΝ, η οποία διενεργήθηκε με απόλυτα συστηματικό τρόπο, συνέδεσε και ερμήνευσε και τις παλαιότερες έρευνες στην ίδια περιοχή και απέδωσε ευρήματα, τα οποία συμπληρώνουν ψηφίδες, όχι μόνο του αρχαιολογικού παρελθόντος της ευρύτερης περιοχής του Πειραιά, αλλά και του ιστορικού παρελθόντος της Αθήνας και της Αττικής».</w:t>
      </w:r>
    </w:p>
    <w:p w14:paraId="7259BA76" w14:textId="5BC9F8EE" w:rsidR="00E60D41" w:rsidRPr="00E60D41" w:rsidRDefault="00E60D41" w:rsidP="0094660D">
      <w:pPr>
        <w:spacing w:line="276" w:lineRule="auto"/>
        <w:jc w:val="both"/>
      </w:pPr>
      <w:r w:rsidRPr="00E60D41">
        <w:rPr>
          <w:rStyle w:val="normalcharchar"/>
          <w:rFonts w:asciiTheme="minorHAnsi" w:hAnsiTheme="minorHAnsi" w:cstheme="minorHAnsi"/>
          <w:color w:val="000000"/>
        </w:rPr>
        <w:t>Η έκθεση αρθρώνεται σε 4 ενότητες: Οι δύο πρώτες έχουν κύριο άξονα τα αττικά έθιμα ταφής, κατά την πρώιμη και ύστερη αρχαϊκή περίοδο. Εστιάζουν στα αντικείμενα</w:t>
      </w:r>
      <w:bookmarkStart w:id="0" w:name="_GoBack"/>
      <w:bookmarkEnd w:id="0"/>
      <w:r w:rsidRPr="00E60D41">
        <w:rPr>
          <w:rStyle w:val="normalcharchar"/>
          <w:rFonts w:asciiTheme="minorHAnsi" w:hAnsiTheme="minorHAnsi" w:cstheme="minorHAnsi"/>
          <w:color w:val="000000"/>
        </w:rPr>
        <w:t xml:space="preserve"> που συνόδευαν τον νεκρό, αλλά και σε αυτά που αποτέλεσαν μέρος της τελετουργίας για τη φροντίδα του στο τελευταίο ταξίδι. Η τρίτη ενότητα είναι αφιερωμένη στην πρωτοαττική κεραμική, ενώ η τέταρτη ενότητα παρουσιάζει τρεις ταφές που έχουν εξεταστεί από την άποψη της </w:t>
      </w:r>
      <w:proofErr w:type="spellStart"/>
      <w:r w:rsidRPr="00E60D41">
        <w:rPr>
          <w:rStyle w:val="normalcharchar"/>
          <w:rFonts w:asciiTheme="minorHAnsi" w:hAnsiTheme="minorHAnsi" w:cstheme="minorHAnsi"/>
          <w:color w:val="000000"/>
        </w:rPr>
        <w:t>βιοαρχαιολογίας</w:t>
      </w:r>
      <w:proofErr w:type="spellEnd"/>
      <w:r w:rsidRPr="00E60D41">
        <w:rPr>
          <w:rStyle w:val="normalcharchar"/>
          <w:rFonts w:asciiTheme="minorHAnsi" w:hAnsiTheme="minorHAnsi" w:cstheme="minorHAnsi"/>
          <w:color w:val="000000"/>
        </w:rPr>
        <w:t>. Δηλαδή, παρουσιάζει την ταυτότητα των ανθρώπων που έχουν ταφεί και αφηγείται στοιχεία από την ιστορία της ζωή τους.</w:t>
      </w:r>
    </w:p>
    <w:p w14:paraId="508F5A4D" w14:textId="67FE64FC" w:rsidR="00E60D41" w:rsidRPr="00E60D41" w:rsidRDefault="00E60D41" w:rsidP="0094660D">
      <w:pPr>
        <w:spacing w:line="276" w:lineRule="auto"/>
        <w:jc w:val="both"/>
      </w:pPr>
      <w:r w:rsidRPr="00E60D41">
        <w:rPr>
          <w:rStyle w:val="normalcharchar"/>
          <w:rFonts w:asciiTheme="minorHAnsi" w:hAnsiTheme="minorHAnsi" w:cstheme="minorHAnsi"/>
          <w:color w:val="000000"/>
        </w:rPr>
        <w:t xml:space="preserve">Η πρώτη μαρτυρία για την ύπαρξη νεκροταφείου στο Δέλτα Φαλήρου είναι καταγεγραμμένη ήδη από το 1864,  ενώ στις αρχές του 20ου αιώνα πραγματοποιήθηκαν  δύο -μικρής έκτασης- ανασκαφικές έρευνες σωστικού χαρακτήρα, από τους Κ. </w:t>
      </w:r>
      <w:proofErr w:type="spellStart"/>
      <w:r w:rsidRPr="00E60D41">
        <w:rPr>
          <w:rStyle w:val="normalcharchar"/>
          <w:rFonts w:asciiTheme="minorHAnsi" w:hAnsiTheme="minorHAnsi" w:cstheme="minorHAnsi"/>
          <w:color w:val="000000"/>
        </w:rPr>
        <w:t>Κουρουνιώτη</w:t>
      </w:r>
      <w:proofErr w:type="spellEnd"/>
      <w:r w:rsidRPr="00E60D41">
        <w:rPr>
          <w:rStyle w:val="normalcharchar"/>
          <w:rFonts w:asciiTheme="minorHAnsi" w:hAnsiTheme="minorHAnsi" w:cstheme="minorHAnsi"/>
          <w:color w:val="000000"/>
        </w:rPr>
        <w:t xml:space="preserve"> (1911)  και Ε. </w:t>
      </w:r>
      <w:proofErr w:type="spellStart"/>
      <w:r w:rsidRPr="00E60D41">
        <w:rPr>
          <w:rStyle w:val="normalcharchar"/>
          <w:rFonts w:asciiTheme="minorHAnsi" w:hAnsiTheme="minorHAnsi" w:cstheme="minorHAnsi"/>
          <w:color w:val="000000"/>
        </w:rPr>
        <w:t>Πελεκίδη</w:t>
      </w:r>
      <w:proofErr w:type="spellEnd"/>
      <w:r w:rsidRPr="00E60D41">
        <w:rPr>
          <w:rStyle w:val="normalcharchar"/>
          <w:rFonts w:asciiTheme="minorHAnsi" w:hAnsiTheme="minorHAnsi" w:cstheme="minorHAnsi"/>
          <w:color w:val="000000"/>
        </w:rPr>
        <w:t xml:space="preserve"> (1915). Από την τελευταία προέκυψε και το ανορθόδοξο -για τις αντιλήψεις της εποχής- εύρημα της ομαδικής ταφής 18 ενηλίκων, οι οποίοι εκτελέστηκαν με </w:t>
      </w:r>
      <w:proofErr w:type="spellStart"/>
      <w:r w:rsidRPr="00E60D41">
        <w:rPr>
          <w:rStyle w:val="normalcharchar"/>
          <w:rFonts w:asciiTheme="minorHAnsi" w:hAnsiTheme="minorHAnsi" w:cstheme="minorHAnsi"/>
          <w:color w:val="000000"/>
        </w:rPr>
        <w:t>αποτυμπανισμό</w:t>
      </w:r>
      <w:proofErr w:type="spellEnd"/>
      <w:r w:rsidRPr="00E60D41">
        <w:rPr>
          <w:rStyle w:val="normalcharchar"/>
          <w:rFonts w:asciiTheme="minorHAnsi" w:hAnsiTheme="minorHAnsi" w:cstheme="minorHAnsi"/>
          <w:color w:val="000000"/>
        </w:rPr>
        <w:t>.</w:t>
      </w:r>
      <w:r w:rsidRPr="00E60D41">
        <w:rPr>
          <w:rStyle w:val="normalchar"/>
          <w:rFonts w:asciiTheme="minorHAnsi" w:hAnsiTheme="minorHAnsi" w:cstheme="minorHAnsi"/>
          <w:color w:val="000000"/>
        </w:rPr>
        <w:t> </w:t>
      </w:r>
      <w:r w:rsidRPr="00E60D41">
        <w:rPr>
          <w:rStyle w:val="normalcharchar"/>
          <w:rFonts w:asciiTheme="minorHAnsi" w:hAnsiTheme="minorHAnsi" w:cstheme="minorHAnsi"/>
          <w:color w:val="000000"/>
        </w:rPr>
        <w:t>Συστηματικά, η περιοχή ανασκάφηκε κατά τη διάρκεια της πρόσφατης κατασκευής του Κέντρου Πολιτισμού Ίδρυμα Σταύρος Νιάρχος (ΚΠΙΣΝ) στη θέση του παλαιού ιπποδρόμου.</w:t>
      </w:r>
    </w:p>
    <w:p w14:paraId="2688240D" w14:textId="77777777" w:rsidR="00E60D41" w:rsidRPr="00E60D41" w:rsidRDefault="00E60D41" w:rsidP="0094660D">
      <w:pPr>
        <w:spacing w:line="276" w:lineRule="auto"/>
        <w:jc w:val="both"/>
      </w:pPr>
      <w:r w:rsidRPr="00E60D41">
        <w:rPr>
          <w:rStyle w:val="normalcharchar"/>
          <w:rFonts w:asciiTheme="minorHAnsi" w:hAnsiTheme="minorHAnsi" w:cstheme="minorHAnsi"/>
          <w:color w:val="000000"/>
        </w:rPr>
        <w:t xml:space="preserve">Η έκθεση, που πραγματοποιείται με την επιμέλεια της προϊσταμένης της Εφορείας Αρχαιοτήτων Πειραιά Στέλλας Χρυσουλάκη και τη συνεργασία των αρχαιολόγων  Ιωάννη Παππά, Δώρας Ευαγγέλου, Αλεξάνδρας </w:t>
      </w:r>
      <w:proofErr w:type="spellStart"/>
      <w:r w:rsidRPr="00E60D41">
        <w:rPr>
          <w:rStyle w:val="normalcharchar"/>
          <w:rFonts w:asciiTheme="minorHAnsi" w:hAnsiTheme="minorHAnsi" w:cstheme="minorHAnsi"/>
          <w:color w:val="000000"/>
        </w:rPr>
        <w:t>Συρογιάννη</w:t>
      </w:r>
      <w:proofErr w:type="spellEnd"/>
      <w:r w:rsidRPr="00E60D41">
        <w:rPr>
          <w:rStyle w:val="normalcharchar"/>
          <w:rFonts w:asciiTheme="minorHAnsi" w:hAnsiTheme="minorHAnsi" w:cstheme="minorHAnsi"/>
          <w:color w:val="000000"/>
        </w:rPr>
        <w:t xml:space="preserve">, Αικατερίνης </w:t>
      </w:r>
      <w:proofErr w:type="spellStart"/>
      <w:r w:rsidRPr="00E60D41">
        <w:rPr>
          <w:rStyle w:val="normalcharchar"/>
          <w:rFonts w:asciiTheme="minorHAnsi" w:hAnsiTheme="minorHAnsi" w:cstheme="minorHAnsi"/>
          <w:color w:val="000000"/>
        </w:rPr>
        <w:t>Παναγοπούλου</w:t>
      </w:r>
      <w:proofErr w:type="spellEnd"/>
      <w:r w:rsidRPr="00E60D41">
        <w:rPr>
          <w:rStyle w:val="normalcharchar"/>
          <w:rFonts w:asciiTheme="minorHAnsi" w:hAnsiTheme="minorHAnsi" w:cstheme="minorHAnsi"/>
          <w:color w:val="000000"/>
        </w:rPr>
        <w:t xml:space="preserve"> και </w:t>
      </w:r>
      <w:r w:rsidRPr="00E60D41">
        <w:rPr>
          <w:rStyle w:val="normalchar"/>
          <w:rFonts w:asciiTheme="minorHAnsi" w:hAnsiTheme="minorHAnsi" w:cstheme="minorHAnsi"/>
          <w:color w:val="000000"/>
        </w:rPr>
        <w:t xml:space="preserve">Ανδρομάχης </w:t>
      </w:r>
      <w:proofErr w:type="spellStart"/>
      <w:r w:rsidRPr="00E60D41">
        <w:rPr>
          <w:rStyle w:val="normalchar"/>
          <w:rFonts w:asciiTheme="minorHAnsi" w:hAnsiTheme="minorHAnsi" w:cstheme="minorHAnsi"/>
          <w:color w:val="000000"/>
        </w:rPr>
        <w:t>Καπετανοπούλου</w:t>
      </w:r>
      <w:proofErr w:type="spellEnd"/>
      <w:r w:rsidRPr="00E60D41">
        <w:rPr>
          <w:rStyle w:val="normalchar"/>
          <w:rFonts w:asciiTheme="minorHAnsi" w:hAnsiTheme="minorHAnsi" w:cstheme="minorHAnsi"/>
          <w:color w:val="000000"/>
        </w:rPr>
        <w:t>, </w:t>
      </w:r>
      <w:r w:rsidRPr="00E60D41">
        <w:rPr>
          <w:rStyle w:val="normalcharchar"/>
          <w:rFonts w:asciiTheme="minorHAnsi" w:hAnsiTheme="minorHAnsi" w:cstheme="minorHAnsi"/>
          <w:color w:val="000000"/>
        </w:rPr>
        <w:t>θα διαρκέσει έως 31 Δεκεμβρίου 2023.</w:t>
      </w:r>
    </w:p>
    <w:p w14:paraId="6A306550" w14:textId="5C532E89" w:rsidR="006F42AC" w:rsidRPr="0037390E" w:rsidRDefault="006F42AC" w:rsidP="0094660D">
      <w:pPr>
        <w:spacing w:line="276" w:lineRule="auto"/>
        <w:jc w:val="center"/>
        <w:rPr>
          <w:rFonts w:asciiTheme="minorHAnsi" w:hAnsiTheme="minorHAnsi" w:cstheme="minorHAnsi"/>
        </w:rPr>
      </w:pPr>
    </w:p>
    <w:sectPr w:rsidR="006F42AC" w:rsidRPr="003739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6A253" w14:textId="77777777" w:rsidR="00777349" w:rsidRDefault="00777349" w:rsidP="008735D4">
      <w:r>
        <w:separator/>
      </w:r>
    </w:p>
  </w:endnote>
  <w:endnote w:type="continuationSeparator" w:id="0">
    <w:p w14:paraId="5E0D6316" w14:textId="77777777" w:rsidR="00777349" w:rsidRDefault="00777349" w:rsidP="0087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0FBD3" w14:textId="77777777" w:rsidR="00777349" w:rsidRDefault="00777349" w:rsidP="008735D4">
      <w:r>
        <w:separator/>
      </w:r>
    </w:p>
  </w:footnote>
  <w:footnote w:type="continuationSeparator" w:id="0">
    <w:p w14:paraId="633F30FF" w14:textId="77777777" w:rsidR="00777349" w:rsidRDefault="00777349" w:rsidP="00873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C1"/>
    <w:multiLevelType w:val="hybridMultilevel"/>
    <w:tmpl w:val="8B7EF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B6320"/>
    <w:multiLevelType w:val="hybridMultilevel"/>
    <w:tmpl w:val="28E42A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8AB0EFC"/>
    <w:multiLevelType w:val="multilevel"/>
    <w:tmpl w:val="3DD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445B1"/>
    <w:multiLevelType w:val="hybridMultilevel"/>
    <w:tmpl w:val="5CCC5AB0"/>
    <w:lvl w:ilvl="0" w:tplc="13B462F8">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 w15:restartNumberingAfterBreak="0">
    <w:nsid w:val="2BD94C1C"/>
    <w:multiLevelType w:val="hybridMultilevel"/>
    <w:tmpl w:val="4AF06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7476135"/>
    <w:multiLevelType w:val="hybridMultilevel"/>
    <w:tmpl w:val="DBB8B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B8A4C3F"/>
    <w:multiLevelType w:val="hybridMultilevel"/>
    <w:tmpl w:val="BFFA7020"/>
    <w:lvl w:ilvl="0" w:tplc="04080001">
      <w:start w:val="1"/>
      <w:numFmt w:val="bullet"/>
      <w:lvlText w:val=""/>
      <w:lvlJc w:val="left"/>
      <w:pPr>
        <w:ind w:left="1079" w:hanging="360"/>
      </w:pPr>
      <w:rPr>
        <w:rFonts w:ascii="Symbol" w:hAnsi="Symbol" w:hint="default"/>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7" w15:restartNumberingAfterBreak="0">
    <w:nsid w:val="4BE716AD"/>
    <w:multiLevelType w:val="multilevel"/>
    <w:tmpl w:val="33E8B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341483"/>
    <w:multiLevelType w:val="hybridMultilevel"/>
    <w:tmpl w:val="F7F410C2"/>
    <w:lvl w:ilvl="0" w:tplc="E40C63C6">
      <w:start w:val="6"/>
      <w:numFmt w:val="bullet"/>
      <w:lvlText w:val="-"/>
      <w:lvlJc w:val="left"/>
      <w:pPr>
        <w:ind w:left="720" w:hanging="360"/>
      </w:pPr>
      <w:rPr>
        <w:rFonts w:ascii="Times New Roman" w:eastAsia="SimSu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E83250"/>
    <w:multiLevelType w:val="hybridMultilevel"/>
    <w:tmpl w:val="D28CFE00"/>
    <w:lvl w:ilvl="0" w:tplc="B6DEF4D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F01B14"/>
    <w:multiLevelType w:val="hybridMultilevel"/>
    <w:tmpl w:val="18480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CE35D32"/>
    <w:multiLevelType w:val="multilevel"/>
    <w:tmpl w:val="7CE35D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0"/>
  </w:num>
  <w:num w:numId="5">
    <w:abstractNumId w:val="6"/>
  </w:num>
  <w:num w:numId="6">
    <w:abstractNumId w:val="5"/>
  </w:num>
  <w:num w:numId="7">
    <w:abstractNumId w:val="3"/>
  </w:num>
  <w:num w:numId="8">
    <w:abstractNumId w:val="2"/>
  </w:num>
  <w:num w:numId="9">
    <w:abstractNumId w:val="7"/>
  </w:num>
  <w:num w:numId="10">
    <w:abstractNumId w:val="9"/>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A25"/>
    <w:rsid w:val="00002415"/>
    <w:rsid w:val="0000289C"/>
    <w:rsid w:val="000222DF"/>
    <w:rsid w:val="00026692"/>
    <w:rsid w:val="00084DD1"/>
    <w:rsid w:val="000A1933"/>
    <w:rsid w:val="000F169E"/>
    <w:rsid w:val="001345B6"/>
    <w:rsid w:val="00136864"/>
    <w:rsid w:val="00136F4C"/>
    <w:rsid w:val="00150303"/>
    <w:rsid w:val="00154A25"/>
    <w:rsid w:val="00180B93"/>
    <w:rsid w:val="00180FC9"/>
    <w:rsid w:val="001813B4"/>
    <w:rsid w:val="00183001"/>
    <w:rsid w:val="00185295"/>
    <w:rsid w:val="00193235"/>
    <w:rsid w:val="00193C41"/>
    <w:rsid w:val="001B1283"/>
    <w:rsid w:val="001D366B"/>
    <w:rsid w:val="001E7E05"/>
    <w:rsid w:val="001F008B"/>
    <w:rsid w:val="00202ECF"/>
    <w:rsid w:val="0021278F"/>
    <w:rsid w:val="00234DAB"/>
    <w:rsid w:val="00243B0C"/>
    <w:rsid w:val="00245181"/>
    <w:rsid w:val="0025161D"/>
    <w:rsid w:val="00263E93"/>
    <w:rsid w:val="00272705"/>
    <w:rsid w:val="00272D5C"/>
    <w:rsid w:val="00296F62"/>
    <w:rsid w:val="002A3DB2"/>
    <w:rsid w:val="002B19A5"/>
    <w:rsid w:val="002C54B1"/>
    <w:rsid w:val="002C7407"/>
    <w:rsid w:val="002C7C75"/>
    <w:rsid w:val="002D0995"/>
    <w:rsid w:val="002D1F88"/>
    <w:rsid w:val="002D4FC6"/>
    <w:rsid w:val="00303D9C"/>
    <w:rsid w:val="0031447A"/>
    <w:rsid w:val="00327D6D"/>
    <w:rsid w:val="00335DE7"/>
    <w:rsid w:val="00344525"/>
    <w:rsid w:val="00346A66"/>
    <w:rsid w:val="0035458B"/>
    <w:rsid w:val="00357E56"/>
    <w:rsid w:val="0037390E"/>
    <w:rsid w:val="00381D64"/>
    <w:rsid w:val="003A5E46"/>
    <w:rsid w:val="003C3C27"/>
    <w:rsid w:val="003C5560"/>
    <w:rsid w:val="003D1537"/>
    <w:rsid w:val="003E26D5"/>
    <w:rsid w:val="0040384C"/>
    <w:rsid w:val="00405E79"/>
    <w:rsid w:val="00415ED0"/>
    <w:rsid w:val="0042598C"/>
    <w:rsid w:val="00436553"/>
    <w:rsid w:val="00442066"/>
    <w:rsid w:val="00453665"/>
    <w:rsid w:val="00463275"/>
    <w:rsid w:val="004660AC"/>
    <w:rsid w:val="0047319E"/>
    <w:rsid w:val="00475EC6"/>
    <w:rsid w:val="00477787"/>
    <w:rsid w:val="004859DA"/>
    <w:rsid w:val="004C0A6E"/>
    <w:rsid w:val="004C48ED"/>
    <w:rsid w:val="004E04C8"/>
    <w:rsid w:val="004E6838"/>
    <w:rsid w:val="004F735D"/>
    <w:rsid w:val="00501C74"/>
    <w:rsid w:val="00524860"/>
    <w:rsid w:val="0053403B"/>
    <w:rsid w:val="005434E0"/>
    <w:rsid w:val="0056225F"/>
    <w:rsid w:val="0056707B"/>
    <w:rsid w:val="00570416"/>
    <w:rsid w:val="00590D7E"/>
    <w:rsid w:val="005A7C96"/>
    <w:rsid w:val="005B0D42"/>
    <w:rsid w:val="005C31E9"/>
    <w:rsid w:val="005D3A57"/>
    <w:rsid w:val="005E06C0"/>
    <w:rsid w:val="005E48FF"/>
    <w:rsid w:val="005F26A5"/>
    <w:rsid w:val="005F5631"/>
    <w:rsid w:val="005F627C"/>
    <w:rsid w:val="00623450"/>
    <w:rsid w:val="00632863"/>
    <w:rsid w:val="00661885"/>
    <w:rsid w:val="00662BAE"/>
    <w:rsid w:val="00667E35"/>
    <w:rsid w:val="0067259C"/>
    <w:rsid w:val="00672E88"/>
    <w:rsid w:val="00673671"/>
    <w:rsid w:val="006A4832"/>
    <w:rsid w:val="006B0D15"/>
    <w:rsid w:val="006C0720"/>
    <w:rsid w:val="006D0AE0"/>
    <w:rsid w:val="006D755D"/>
    <w:rsid w:val="006E00FE"/>
    <w:rsid w:val="006E6022"/>
    <w:rsid w:val="006F42AC"/>
    <w:rsid w:val="0070018A"/>
    <w:rsid w:val="00701581"/>
    <w:rsid w:val="007035DE"/>
    <w:rsid w:val="00703E52"/>
    <w:rsid w:val="0070476F"/>
    <w:rsid w:val="00717EB0"/>
    <w:rsid w:val="0073304C"/>
    <w:rsid w:val="0073343E"/>
    <w:rsid w:val="0073374C"/>
    <w:rsid w:val="00734502"/>
    <w:rsid w:val="00736A25"/>
    <w:rsid w:val="007375B0"/>
    <w:rsid w:val="00744DEC"/>
    <w:rsid w:val="00756D6D"/>
    <w:rsid w:val="0076249A"/>
    <w:rsid w:val="00777349"/>
    <w:rsid w:val="007817E9"/>
    <w:rsid w:val="00792002"/>
    <w:rsid w:val="00794A48"/>
    <w:rsid w:val="007C0B33"/>
    <w:rsid w:val="007C2882"/>
    <w:rsid w:val="007D6338"/>
    <w:rsid w:val="007E0D6D"/>
    <w:rsid w:val="007E0F31"/>
    <w:rsid w:val="007F37C9"/>
    <w:rsid w:val="008260B7"/>
    <w:rsid w:val="00832BA1"/>
    <w:rsid w:val="008378C1"/>
    <w:rsid w:val="0085143C"/>
    <w:rsid w:val="0085457B"/>
    <w:rsid w:val="0085594E"/>
    <w:rsid w:val="008622E1"/>
    <w:rsid w:val="0086610F"/>
    <w:rsid w:val="00872DF1"/>
    <w:rsid w:val="008735D4"/>
    <w:rsid w:val="00882453"/>
    <w:rsid w:val="00890BB4"/>
    <w:rsid w:val="008962FF"/>
    <w:rsid w:val="00896AF0"/>
    <w:rsid w:val="00897B5F"/>
    <w:rsid w:val="00897FB3"/>
    <w:rsid w:val="008A15D1"/>
    <w:rsid w:val="008A5F74"/>
    <w:rsid w:val="008C30D9"/>
    <w:rsid w:val="008D3849"/>
    <w:rsid w:val="008D6EA5"/>
    <w:rsid w:val="008F0810"/>
    <w:rsid w:val="008F1480"/>
    <w:rsid w:val="00903D21"/>
    <w:rsid w:val="00906640"/>
    <w:rsid w:val="009110DC"/>
    <w:rsid w:val="00912A40"/>
    <w:rsid w:val="00912B15"/>
    <w:rsid w:val="009132BA"/>
    <w:rsid w:val="009208C0"/>
    <w:rsid w:val="009239A4"/>
    <w:rsid w:val="0094660D"/>
    <w:rsid w:val="00951322"/>
    <w:rsid w:val="00952B31"/>
    <w:rsid w:val="009973F0"/>
    <w:rsid w:val="009A2674"/>
    <w:rsid w:val="009A6637"/>
    <w:rsid w:val="009C4AAF"/>
    <w:rsid w:val="009C6C39"/>
    <w:rsid w:val="009F0335"/>
    <w:rsid w:val="009F28AD"/>
    <w:rsid w:val="00A0734F"/>
    <w:rsid w:val="00A13C62"/>
    <w:rsid w:val="00A42D88"/>
    <w:rsid w:val="00A42F00"/>
    <w:rsid w:val="00A43DEF"/>
    <w:rsid w:val="00A4478F"/>
    <w:rsid w:val="00A459D8"/>
    <w:rsid w:val="00A60BF4"/>
    <w:rsid w:val="00A614CA"/>
    <w:rsid w:val="00A67329"/>
    <w:rsid w:val="00AB330F"/>
    <w:rsid w:val="00AB365A"/>
    <w:rsid w:val="00AB3CE1"/>
    <w:rsid w:val="00AB5449"/>
    <w:rsid w:val="00AD0937"/>
    <w:rsid w:val="00AD5BD8"/>
    <w:rsid w:val="00B058BF"/>
    <w:rsid w:val="00B24205"/>
    <w:rsid w:val="00B4591F"/>
    <w:rsid w:val="00B57FDC"/>
    <w:rsid w:val="00B73D56"/>
    <w:rsid w:val="00B80B94"/>
    <w:rsid w:val="00B93806"/>
    <w:rsid w:val="00BA4179"/>
    <w:rsid w:val="00BA5A41"/>
    <w:rsid w:val="00BA714F"/>
    <w:rsid w:val="00BB3C06"/>
    <w:rsid w:val="00BD11CB"/>
    <w:rsid w:val="00BD327C"/>
    <w:rsid w:val="00BD44B0"/>
    <w:rsid w:val="00C04DE7"/>
    <w:rsid w:val="00C20826"/>
    <w:rsid w:val="00C212D0"/>
    <w:rsid w:val="00C25377"/>
    <w:rsid w:val="00C308E0"/>
    <w:rsid w:val="00C33BE2"/>
    <w:rsid w:val="00C345F5"/>
    <w:rsid w:val="00C4604E"/>
    <w:rsid w:val="00C511FD"/>
    <w:rsid w:val="00C51947"/>
    <w:rsid w:val="00C5232A"/>
    <w:rsid w:val="00C52B1E"/>
    <w:rsid w:val="00C56C41"/>
    <w:rsid w:val="00C61804"/>
    <w:rsid w:val="00C6282A"/>
    <w:rsid w:val="00C64EB8"/>
    <w:rsid w:val="00C73822"/>
    <w:rsid w:val="00C7513B"/>
    <w:rsid w:val="00C92BB9"/>
    <w:rsid w:val="00CB14C0"/>
    <w:rsid w:val="00CC5F14"/>
    <w:rsid w:val="00CD27E5"/>
    <w:rsid w:val="00CD28D0"/>
    <w:rsid w:val="00CE4FA5"/>
    <w:rsid w:val="00D40B00"/>
    <w:rsid w:val="00D43BE0"/>
    <w:rsid w:val="00D56F67"/>
    <w:rsid w:val="00D63AC4"/>
    <w:rsid w:val="00D70C27"/>
    <w:rsid w:val="00D77638"/>
    <w:rsid w:val="00D82309"/>
    <w:rsid w:val="00D85578"/>
    <w:rsid w:val="00DA085E"/>
    <w:rsid w:val="00DA1329"/>
    <w:rsid w:val="00DC0D2D"/>
    <w:rsid w:val="00DC23EF"/>
    <w:rsid w:val="00DC3459"/>
    <w:rsid w:val="00DC7EA8"/>
    <w:rsid w:val="00DF0923"/>
    <w:rsid w:val="00DF0F22"/>
    <w:rsid w:val="00E025B5"/>
    <w:rsid w:val="00E0477E"/>
    <w:rsid w:val="00E15457"/>
    <w:rsid w:val="00E17F9F"/>
    <w:rsid w:val="00E25611"/>
    <w:rsid w:val="00E2692A"/>
    <w:rsid w:val="00E4533B"/>
    <w:rsid w:val="00E47D37"/>
    <w:rsid w:val="00E504EC"/>
    <w:rsid w:val="00E54C01"/>
    <w:rsid w:val="00E60D41"/>
    <w:rsid w:val="00E74F9B"/>
    <w:rsid w:val="00EB3E5B"/>
    <w:rsid w:val="00EC00CA"/>
    <w:rsid w:val="00ED5BBE"/>
    <w:rsid w:val="00EE006F"/>
    <w:rsid w:val="00EE42FA"/>
    <w:rsid w:val="00EF4A24"/>
    <w:rsid w:val="00EF5A84"/>
    <w:rsid w:val="00F066D8"/>
    <w:rsid w:val="00F22D73"/>
    <w:rsid w:val="00F246E6"/>
    <w:rsid w:val="00F2551E"/>
    <w:rsid w:val="00F42770"/>
    <w:rsid w:val="00F4474D"/>
    <w:rsid w:val="00F46EB2"/>
    <w:rsid w:val="00F546A1"/>
    <w:rsid w:val="00F57DAF"/>
    <w:rsid w:val="00F91DEA"/>
    <w:rsid w:val="00F96C1F"/>
    <w:rsid w:val="00FA22B2"/>
    <w:rsid w:val="00FC1C0F"/>
    <w:rsid w:val="00FC72E0"/>
    <w:rsid w:val="00FE25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65444"/>
  <w15:chartTrackingRefBased/>
  <w15:docId w15:val="{B1FB520A-B837-4ED4-A4E9-81AEFAB27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06C0"/>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FC72E0"/>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2">
    <w:name w:val="heading 2"/>
    <w:basedOn w:val="a"/>
    <w:next w:val="a"/>
    <w:link w:val="2Char"/>
    <w:uiPriority w:val="9"/>
    <w:semiHidden/>
    <w:unhideWhenUsed/>
    <w:qFormat/>
    <w:rsid w:val="00EF4A24"/>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6">
    <w:name w:val="heading 6"/>
    <w:basedOn w:val="a"/>
    <w:link w:val="6Char"/>
    <w:uiPriority w:val="9"/>
    <w:qFormat/>
    <w:rsid w:val="00AB3CE1"/>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24205"/>
    <w:pPr>
      <w:spacing w:before="100" w:beforeAutospacing="1" w:after="100" w:afterAutospacing="1"/>
    </w:pPr>
  </w:style>
  <w:style w:type="paragraph" w:styleId="a3">
    <w:name w:val="List Paragraph"/>
    <w:basedOn w:val="a"/>
    <w:link w:val="Char"/>
    <w:uiPriority w:val="34"/>
    <w:qFormat/>
    <w:rsid w:val="00872DF1"/>
    <w:pPr>
      <w:spacing w:after="200" w:line="276" w:lineRule="auto"/>
      <w:ind w:left="720"/>
      <w:contextualSpacing/>
      <w:jc w:val="both"/>
    </w:pPr>
    <w:rPr>
      <w:rFonts w:ascii="Arial Narrow" w:eastAsia="SimSun" w:hAnsi="Arial Narrow"/>
      <w:sz w:val="20"/>
      <w:szCs w:val="20"/>
    </w:rPr>
  </w:style>
  <w:style w:type="paragraph" w:customStyle="1" w:styleId="10">
    <w:name w:val="Παράγραφος λίστας1"/>
    <w:basedOn w:val="a"/>
    <w:uiPriority w:val="99"/>
    <w:qFormat/>
    <w:rsid w:val="009208C0"/>
    <w:pPr>
      <w:spacing w:after="200" w:line="276" w:lineRule="auto"/>
      <w:ind w:left="720"/>
    </w:pPr>
    <w:rPr>
      <w:rFonts w:ascii="Calibri" w:hAnsi="Calibri" w:cs="Calibri"/>
      <w:sz w:val="22"/>
      <w:szCs w:val="22"/>
    </w:rPr>
  </w:style>
  <w:style w:type="character" w:styleId="a4">
    <w:name w:val="Strong"/>
    <w:basedOn w:val="a0"/>
    <w:uiPriority w:val="22"/>
    <w:qFormat/>
    <w:rsid w:val="00AB3CE1"/>
    <w:rPr>
      <w:b/>
      <w:bCs/>
    </w:rPr>
  </w:style>
  <w:style w:type="character" w:customStyle="1" w:styleId="6Char">
    <w:name w:val="Επικεφαλίδα 6 Char"/>
    <w:basedOn w:val="a0"/>
    <w:link w:val="6"/>
    <w:uiPriority w:val="9"/>
    <w:rsid w:val="00AB3CE1"/>
    <w:rPr>
      <w:rFonts w:ascii="Times New Roman" w:eastAsia="Times New Roman" w:hAnsi="Times New Roman" w:cs="Times New Roman"/>
      <w:b/>
      <w:bCs/>
      <w:sz w:val="15"/>
      <w:szCs w:val="15"/>
      <w:lang w:eastAsia="el-GR"/>
    </w:rPr>
  </w:style>
  <w:style w:type="character" w:styleId="a5">
    <w:name w:val="Emphasis"/>
    <w:basedOn w:val="a0"/>
    <w:uiPriority w:val="20"/>
    <w:qFormat/>
    <w:rsid w:val="006D755D"/>
    <w:rPr>
      <w:i/>
      <w:iCs/>
    </w:rPr>
  </w:style>
  <w:style w:type="paragraph" w:customStyle="1" w:styleId="Default">
    <w:name w:val="Default"/>
    <w:rsid w:val="00A614CA"/>
    <w:pPr>
      <w:autoSpaceDE w:val="0"/>
      <w:autoSpaceDN w:val="0"/>
      <w:adjustRightInd w:val="0"/>
      <w:spacing w:after="0" w:line="240" w:lineRule="auto"/>
    </w:pPr>
    <w:rPr>
      <w:rFonts w:ascii="Arial" w:hAnsi="Arial" w:cs="Arial"/>
      <w:color w:val="000000"/>
      <w:sz w:val="24"/>
      <w:szCs w:val="24"/>
    </w:rPr>
  </w:style>
  <w:style w:type="paragraph" w:styleId="a6">
    <w:name w:val="footnote text"/>
    <w:basedOn w:val="a"/>
    <w:link w:val="Char0"/>
    <w:uiPriority w:val="99"/>
    <w:semiHidden/>
    <w:unhideWhenUsed/>
    <w:rsid w:val="008735D4"/>
    <w:rPr>
      <w:rFonts w:ascii="Calibri" w:eastAsia="Calibri" w:hAnsi="Calibri"/>
      <w:sz w:val="20"/>
      <w:szCs w:val="20"/>
      <w:lang w:val="x-none" w:eastAsia="en-US"/>
    </w:rPr>
  </w:style>
  <w:style w:type="character" w:customStyle="1" w:styleId="Char0">
    <w:name w:val="Κείμενο υποσημείωσης Char"/>
    <w:basedOn w:val="a0"/>
    <w:link w:val="a6"/>
    <w:uiPriority w:val="99"/>
    <w:semiHidden/>
    <w:rsid w:val="008735D4"/>
    <w:rPr>
      <w:rFonts w:ascii="Calibri" w:eastAsia="Calibri" w:hAnsi="Calibri" w:cs="Times New Roman"/>
      <w:sz w:val="20"/>
      <w:szCs w:val="20"/>
      <w:lang w:val="x-none"/>
    </w:rPr>
  </w:style>
  <w:style w:type="character" w:styleId="a7">
    <w:name w:val="footnote reference"/>
    <w:uiPriority w:val="99"/>
    <w:semiHidden/>
    <w:unhideWhenUsed/>
    <w:rsid w:val="008735D4"/>
    <w:rPr>
      <w:vertAlign w:val="superscript"/>
    </w:rPr>
  </w:style>
  <w:style w:type="character" w:customStyle="1" w:styleId="Bodytext2Bold">
    <w:name w:val="Body text (2) + Bold"/>
    <w:aliases w:val="Italic"/>
    <w:rsid w:val="003E26D5"/>
    <w:rPr>
      <w:rFonts w:ascii="Times New Roman" w:eastAsia="Times New Roman" w:hAnsi="Times New Roman" w:cs="Times New Roman"/>
      <w:b/>
      <w:bCs/>
      <w:i w:val="0"/>
      <w:iCs w:val="0"/>
      <w:smallCaps w:val="0"/>
      <w:strike w:val="0"/>
      <w:color w:val="000000"/>
      <w:spacing w:val="0"/>
      <w:w w:val="100"/>
      <w:position w:val="0"/>
      <w:sz w:val="24"/>
      <w:szCs w:val="24"/>
      <w:u w:val="none"/>
      <w:lang w:val="el-GR" w:eastAsia="el-GR" w:bidi="el-GR"/>
    </w:rPr>
  </w:style>
  <w:style w:type="character" w:customStyle="1" w:styleId="Char1">
    <w:name w:val="Υποσέλιδο Char"/>
    <w:basedOn w:val="a0"/>
    <w:rsid w:val="003E26D5"/>
  </w:style>
  <w:style w:type="paragraph" w:styleId="a8">
    <w:name w:val="header"/>
    <w:basedOn w:val="a"/>
    <w:link w:val="Char2"/>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2">
    <w:name w:val="Κεφαλίδα Char"/>
    <w:basedOn w:val="a0"/>
    <w:link w:val="a8"/>
    <w:uiPriority w:val="99"/>
    <w:rsid w:val="00E504EC"/>
  </w:style>
  <w:style w:type="paragraph" w:styleId="a9">
    <w:name w:val="footer"/>
    <w:basedOn w:val="a"/>
    <w:link w:val="Char10"/>
    <w:uiPriority w:val="99"/>
    <w:unhideWhenUsed/>
    <w:rsid w:val="00E504EC"/>
    <w:pPr>
      <w:tabs>
        <w:tab w:val="center" w:pos="4153"/>
        <w:tab w:val="right" w:pos="8306"/>
      </w:tabs>
    </w:pPr>
    <w:rPr>
      <w:rFonts w:asciiTheme="minorHAnsi" w:eastAsiaTheme="minorHAnsi" w:hAnsiTheme="minorHAnsi" w:cstheme="minorBidi"/>
      <w:sz w:val="22"/>
      <w:szCs w:val="22"/>
      <w:lang w:eastAsia="en-US"/>
    </w:rPr>
  </w:style>
  <w:style w:type="character" w:customStyle="1" w:styleId="Char10">
    <w:name w:val="Υποσέλιδο Char1"/>
    <w:basedOn w:val="a0"/>
    <w:link w:val="a9"/>
    <w:uiPriority w:val="99"/>
    <w:rsid w:val="00E504EC"/>
  </w:style>
  <w:style w:type="paragraph" w:customStyle="1" w:styleId="20">
    <w:name w:val="Παράγραφος λίστας2"/>
    <w:basedOn w:val="a"/>
    <w:uiPriority w:val="7"/>
    <w:qFormat/>
    <w:rsid w:val="00DC3459"/>
    <w:pPr>
      <w:ind w:left="720"/>
      <w:contextualSpacing/>
    </w:pPr>
    <w:rPr>
      <w:rFonts w:eastAsia="SimSun"/>
      <w:szCs w:val="22"/>
    </w:rPr>
  </w:style>
  <w:style w:type="character" w:customStyle="1" w:styleId="2Char">
    <w:name w:val="Επικεφαλίδα 2 Char"/>
    <w:basedOn w:val="a0"/>
    <w:link w:val="2"/>
    <w:uiPriority w:val="9"/>
    <w:semiHidden/>
    <w:rsid w:val="00EF4A24"/>
    <w:rPr>
      <w:rFonts w:asciiTheme="majorHAnsi" w:eastAsiaTheme="majorEastAsia" w:hAnsiTheme="majorHAnsi" w:cstheme="majorBidi"/>
      <w:color w:val="2F5496" w:themeColor="accent1" w:themeShade="BF"/>
      <w:sz w:val="26"/>
      <w:szCs w:val="26"/>
    </w:rPr>
  </w:style>
  <w:style w:type="character" w:styleId="aa">
    <w:name w:val="page number"/>
    <w:basedOn w:val="a0"/>
    <w:uiPriority w:val="99"/>
    <w:semiHidden/>
    <w:unhideWhenUsed/>
    <w:rsid w:val="00180FC9"/>
  </w:style>
  <w:style w:type="character" w:styleId="-">
    <w:name w:val="Hyperlink"/>
    <w:basedOn w:val="a0"/>
    <w:uiPriority w:val="99"/>
    <w:unhideWhenUsed/>
    <w:rsid w:val="00E17F9F"/>
    <w:rPr>
      <w:color w:val="0000FF"/>
      <w:u w:val="single"/>
    </w:rPr>
  </w:style>
  <w:style w:type="character" w:styleId="ab">
    <w:name w:val="Unresolved Mention"/>
    <w:basedOn w:val="a0"/>
    <w:uiPriority w:val="99"/>
    <w:semiHidden/>
    <w:unhideWhenUsed/>
    <w:rsid w:val="0085143C"/>
    <w:rPr>
      <w:color w:val="605E5C"/>
      <w:shd w:val="clear" w:color="auto" w:fill="E1DFDD"/>
    </w:rPr>
  </w:style>
  <w:style w:type="character" w:customStyle="1" w:styleId="1Char">
    <w:name w:val="Επικεφαλίδα 1 Char"/>
    <w:basedOn w:val="a0"/>
    <w:link w:val="1"/>
    <w:uiPriority w:val="9"/>
    <w:rsid w:val="00FC72E0"/>
    <w:rPr>
      <w:rFonts w:asciiTheme="majorHAnsi" w:eastAsiaTheme="majorEastAsia" w:hAnsiTheme="majorHAnsi" w:cstheme="majorBidi"/>
      <w:color w:val="2F5496" w:themeColor="accent1" w:themeShade="BF"/>
      <w:sz w:val="32"/>
      <w:szCs w:val="32"/>
    </w:rPr>
  </w:style>
  <w:style w:type="paragraph" w:customStyle="1" w:styleId="11">
    <w:name w:val="Βασικό1"/>
    <w:basedOn w:val="a"/>
    <w:rsid w:val="00F96C1F"/>
    <w:pPr>
      <w:spacing w:before="100" w:beforeAutospacing="1" w:after="100" w:afterAutospacing="1"/>
    </w:pPr>
  </w:style>
  <w:style w:type="character" w:customStyle="1" w:styleId="normalchar">
    <w:name w:val="normal__char"/>
    <w:basedOn w:val="a0"/>
    <w:rsid w:val="00F96C1F"/>
  </w:style>
  <w:style w:type="paragraph" w:customStyle="1" w:styleId="21">
    <w:name w:val="Βασικό2"/>
    <w:basedOn w:val="a"/>
    <w:rsid w:val="007E0D6D"/>
    <w:pPr>
      <w:spacing w:before="100" w:beforeAutospacing="1" w:after="100" w:afterAutospacing="1"/>
    </w:pPr>
  </w:style>
  <w:style w:type="paragraph" w:customStyle="1" w:styleId="3">
    <w:name w:val="Βασικό3"/>
    <w:basedOn w:val="a"/>
    <w:rsid w:val="00FC1C0F"/>
    <w:pPr>
      <w:spacing w:before="100" w:beforeAutospacing="1" w:after="100" w:afterAutospacing="1"/>
    </w:pPr>
  </w:style>
  <w:style w:type="paragraph" w:customStyle="1" w:styleId="list0020paragraph">
    <w:name w:val="list_0020paragraph"/>
    <w:basedOn w:val="a"/>
    <w:rsid w:val="00FC1C0F"/>
    <w:pPr>
      <w:spacing w:before="100" w:beforeAutospacing="1" w:after="100" w:afterAutospacing="1"/>
    </w:pPr>
  </w:style>
  <w:style w:type="character" w:customStyle="1" w:styleId="list0020paragraphchar">
    <w:name w:val="list_0020paragraph__char"/>
    <w:basedOn w:val="a0"/>
    <w:rsid w:val="00FC1C0F"/>
  </w:style>
  <w:style w:type="paragraph" w:customStyle="1" w:styleId="4">
    <w:name w:val="Βασικό4"/>
    <w:basedOn w:val="a"/>
    <w:rsid w:val="00A42D88"/>
    <w:pPr>
      <w:spacing w:before="100" w:beforeAutospacing="1" w:after="100" w:afterAutospacing="1"/>
    </w:pPr>
  </w:style>
  <w:style w:type="character" w:customStyle="1" w:styleId="Char">
    <w:name w:val="Παράγραφος λίστας Char"/>
    <w:link w:val="a3"/>
    <w:uiPriority w:val="34"/>
    <w:qFormat/>
    <w:locked/>
    <w:rsid w:val="00903D21"/>
    <w:rPr>
      <w:rFonts w:ascii="Arial Narrow" w:eastAsia="SimSun" w:hAnsi="Arial Narrow" w:cs="Times New Roman"/>
      <w:sz w:val="20"/>
      <w:szCs w:val="20"/>
      <w:lang w:eastAsia="el-GR"/>
    </w:rPr>
  </w:style>
  <w:style w:type="paragraph" w:customStyle="1" w:styleId="5">
    <w:name w:val="Βασικό5"/>
    <w:basedOn w:val="a"/>
    <w:rsid w:val="0000289C"/>
    <w:pPr>
      <w:spacing w:before="100" w:beforeAutospacing="1" w:after="100" w:afterAutospacing="1"/>
    </w:pPr>
  </w:style>
  <w:style w:type="character" w:customStyle="1" w:styleId="dash03a003c103bf03b503c003b903bb03bf03b303aechar">
    <w:name w:val="dash03a0_03c1_03bf_03b5_03c0_03b9_03bb_03bf_03b3_03ae__char"/>
    <w:basedOn w:val="a0"/>
    <w:rsid w:val="005D3A57"/>
  </w:style>
  <w:style w:type="paragraph" w:customStyle="1" w:styleId="60">
    <w:name w:val="Βασικό6"/>
    <w:basedOn w:val="a"/>
    <w:rsid w:val="00D77638"/>
    <w:pPr>
      <w:spacing w:before="100" w:beforeAutospacing="1" w:after="100" w:afterAutospacing="1"/>
    </w:pPr>
  </w:style>
  <w:style w:type="paragraph" w:customStyle="1" w:styleId="7">
    <w:name w:val="Βασικό7"/>
    <w:basedOn w:val="a"/>
    <w:rsid w:val="0037390E"/>
    <w:pPr>
      <w:spacing w:before="100" w:beforeAutospacing="1" w:after="100" w:afterAutospacing="1"/>
    </w:pPr>
  </w:style>
  <w:style w:type="paragraph" w:customStyle="1" w:styleId="8">
    <w:name w:val="Βασικό8"/>
    <w:basedOn w:val="a"/>
    <w:rsid w:val="00E60D41"/>
    <w:pPr>
      <w:spacing w:before="100" w:beforeAutospacing="1" w:after="100" w:afterAutospacing="1"/>
    </w:pPr>
  </w:style>
  <w:style w:type="character" w:customStyle="1" w:styleId="normalcharchar">
    <w:name w:val="normal____char__char"/>
    <w:basedOn w:val="a0"/>
    <w:rsid w:val="00E6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10431">
      <w:bodyDiv w:val="1"/>
      <w:marLeft w:val="0"/>
      <w:marRight w:val="0"/>
      <w:marTop w:val="0"/>
      <w:marBottom w:val="0"/>
      <w:divBdr>
        <w:top w:val="none" w:sz="0" w:space="0" w:color="auto"/>
        <w:left w:val="none" w:sz="0" w:space="0" w:color="auto"/>
        <w:bottom w:val="none" w:sz="0" w:space="0" w:color="auto"/>
        <w:right w:val="none" w:sz="0" w:space="0" w:color="auto"/>
      </w:divBdr>
    </w:div>
    <w:div w:id="95096410">
      <w:bodyDiv w:val="1"/>
      <w:marLeft w:val="0"/>
      <w:marRight w:val="0"/>
      <w:marTop w:val="0"/>
      <w:marBottom w:val="0"/>
      <w:divBdr>
        <w:top w:val="none" w:sz="0" w:space="0" w:color="auto"/>
        <w:left w:val="none" w:sz="0" w:space="0" w:color="auto"/>
        <w:bottom w:val="none" w:sz="0" w:space="0" w:color="auto"/>
        <w:right w:val="none" w:sz="0" w:space="0" w:color="auto"/>
      </w:divBdr>
    </w:div>
    <w:div w:id="188224395">
      <w:bodyDiv w:val="1"/>
      <w:marLeft w:val="0"/>
      <w:marRight w:val="0"/>
      <w:marTop w:val="0"/>
      <w:marBottom w:val="0"/>
      <w:divBdr>
        <w:top w:val="none" w:sz="0" w:space="0" w:color="auto"/>
        <w:left w:val="none" w:sz="0" w:space="0" w:color="auto"/>
        <w:bottom w:val="none" w:sz="0" w:space="0" w:color="auto"/>
        <w:right w:val="none" w:sz="0" w:space="0" w:color="auto"/>
      </w:divBdr>
    </w:div>
    <w:div w:id="310327332">
      <w:bodyDiv w:val="1"/>
      <w:marLeft w:val="0"/>
      <w:marRight w:val="0"/>
      <w:marTop w:val="0"/>
      <w:marBottom w:val="0"/>
      <w:divBdr>
        <w:top w:val="none" w:sz="0" w:space="0" w:color="auto"/>
        <w:left w:val="none" w:sz="0" w:space="0" w:color="auto"/>
        <w:bottom w:val="none" w:sz="0" w:space="0" w:color="auto"/>
        <w:right w:val="none" w:sz="0" w:space="0" w:color="auto"/>
      </w:divBdr>
    </w:div>
    <w:div w:id="336688452">
      <w:bodyDiv w:val="1"/>
      <w:marLeft w:val="0"/>
      <w:marRight w:val="0"/>
      <w:marTop w:val="0"/>
      <w:marBottom w:val="0"/>
      <w:divBdr>
        <w:top w:val="none" w:sz="0" w:space="0" w:color="auto"/>
        <w:left w:val="none" w:sz="0" w:space="0" w:color="auto"/>
        <w:bottom w:val="none" w:sz="0" w:space="0" w:color="auto"/>
        <w:right w:val="none" w:sz="0" w:space="0" w:color="auto"/>
      </w:divBdr>
    </w:div>
    <w:div w:id="372198956">
      <w:bodyDiv w:val="1"/>
      <w:marLeft w:val="0"/>
      <w:marRight w:val="0"/>
      <w:marTop w:val="0"/>
      <w:marBottom w:val="0"/>
      <w:divBdr>
        <w:top w:val="none" w:sz="0" w:space="0" w:color="auto"/>
        <w:left w:val="none" w:sz="0" w:space="0" w:color="auto"/>
        <w:bottom w:val="none" w:sz="0" w:space="0" w:color="auto"/>
        <w:right w:val="none" w:sz="0" w:space="0" w:color="auto"/>
      </w:divBdr>
    </w:div>
    <w:div w:id="470369258">
      <w:bodyDiv w:val="1"/>
      <w:marLeft w:val="0"/>
      <w:marRight w:val="0"/>
      <w:marTop w:val="0"/>
      <w:marBottom w:val="0"/>
      <w:divBdr>
        <w:top w:val="none" w:sz="0" w:space="0" w:color="auto"/>
        <w:left w:val="none" w:sz="0" w:space="0" w:color="auto"/>
        <w:bottom w:val="none" w:sz="0" w:space="0" w:color="auto"/>
        <w:right w:val="none" w:sz="0" w:space="0" w:color="auto"/>
      </w:divBdr>
    </w:div>
    <w:div w:id="481116023">
      <w:bodyDiv w:val="1"/>
      <w:marLeft w:val="0"/>
      <w:marRight w:val="0"/>
      <w:marTop w:val="0"/>
      <w:marBottom w:val="0"/>
      <w:divBdr>
        <w:top w:val="none" w:sz="0" w:space="0" w:color="auto"/>
        <w:left w:val="none" w:sz="0" w:space="0" w:color="auto"/>
        <w:bottom w:val="none" w:sz="0" w:space="0" w:color="auto"/>
        <w:right w:val="none" w:sz="0" w:space="0" w:color="auto"/>
      </w:divBdr>
    </w:div>
    <w:div w:id="489365652">
      <w:bodyDiv w:val="1"/>
      <w:marLeft w:val="0"/>
      <w:marRight w:val="0"/>
      <w:marTop w:val="0"/>
      <w:marBottom w:val="0"/>
      <w:divBdr>
        <w:top w:val="none" w:sz="0" w:space="0" w:color="auto"/>
        <w:left w:val="none" w:sz="0" w:space="0" w:color="auto"/>
        <w:bottom w:val="none" w:sz="0" w:space="0" w:color="auto"/>
        <w:right w:val="none" w:sz="0" w:space="0" w:color="auto"/>
      </w:divBdr>
    </w:div>
    <w:div w:id="572357955">
      <w:bodyDiv w:val="1"/>
      <w:marLeft w:val="0"/>
      <w:marRight w:val="0"/>
      <w:marTop w:val="0"/>
      <w:marBottom w:val="0"/>
      <w:divBdr>
        <w:top w:val="none" w:sz="0" w:space="0" w:color="auto"/>
        <w:left w:val="none" w:sz="0" w:space="0" w:color="auto"/>
        <w:bottom w:val="none" w:sz="0" w:space="0" w:color="auto"/>
        <w:right w:val="none" w:sz="0" w:space="0" w:color="auto"/>
      </w:divBdr>
    </w:div>
    <w:div w:id="603149339">
      <w:bodyDiv w:val="1"/>
      <w:marLeft w:val="0"/>
      <w:marRight w:val="0"/>
      <w:marTop w:val="0"/>
      <w:marBottom w:val="0"/>
      <w:divBdr>
        <w:top w:val="none" w:sz="0" w:space="0" w:color="auto"/>
        <w:left w:val="none" w:sz="0" w:space="0" w:color="auto"/>
        <w:bottom w:val="none" w:sz="0" w:space="0" w:color="auto"/>
        <w:right w:val="none" w:sz="0" w:space="0" w:color="auto"/>
      </w:divBdr>
    </w:div>
    <w:div w:id="606278131">
      <w:bodyDiv w:val="1"/>
      <w:marLeft w:val="0"/>
      <w:marRight w:val="0"/>
      <w:marTop w:val="0"/>
      <w:marBottom w:val="0"/>
      <w:divBdr>
        <w:top w:val="none" w:sz="0" w:space="0" w:color="auto"/>
        <w:left w:val="none" w:sz="0" w:space="0" w:color="auto"/>
        <w:bottom w:val="none" w:sz="0" w:space="0" w:color="auto"/>
        <w:right w:val="none" w:sz="0" w:space="0" w:color="auto"/>
      </w:divBdr>
      <w:divsChild>
        <w:div w:id="1165390380">
          <w:marLeft w:val="0"/>
          <w:marRight w:val="0"/>
          <w:marTop w:val="0"/>
          <w:marBottom w:val="0"/>
          <w:divBdr>
            <w:top w:val="none" w:sz="0" w:space="0" w:color="auto"/>
            <w:left w:val="none" w:sz="0" w:space="0" w:color="auto"/>
            <w:bottom w:val="none" w:sz="0" w:space="0" w:color="auto"/>
            <w:right w:val="none" w:sz="0" w:space="0" w:color="auto"/>
          </w:divBdr>
          <w:divsChild>
            <w:div w:id="314578046">
              <w:marLeft w:val="0"/>
              <w:marRight w:val="0"/>
              <w:marTop w:val="0"/>
              <w:marBottom w:val="0"/>
              <w:divBdr>
                <w:top w:val="none" w:sz="0" w:space="0" w:color="auto"/>
                <w:left w:val="none" w:sz="0" w:space="0" w:color="auto"/>
                <w:bottom w:val="none" w:sz="0" w:space="0" w:color="auto"/>
                <w:right w:val="none" w:sz="0" w:space="0" w:color="auto"/>
              </w:divBdr>
              <w:divsChild>
                <w:div w:id="1375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2002">
      <w:bodyDiv w:val="1"/>
      <w:marLeft w:val="0"/>
      <w:marRight w:val="0"/>
      <w:marTop w:val="0"/>
      <w:marBottom w:val="0"/>
      <w:divBdr>
        <w:top w:val="none" w:sz="0" w:space="0" w:color="auto"/>
        <w:left w:val="none" w:sz="0" w:space="0" w:color="auto"/>
        <w:bottom w:val="none" w:sz="0" w:space="0" w:color="auto"/>
        <w:right w:val="none" w:sz="0" w:space="0" w:color="auto"/>
      </w:divBdr>
    </w:div>
    <w:div w:id="949581117">
      <w:bodyDiv w:val="1"/>
      <w:marLeft w:val="0"/>
      <w:marRight w:val="0"/>
      <w:marTop w:val="0"/>
      <w:marBottom w:val="0"/>
      <w:divBdr>
        <w:top w:val="none" w:sz="0" w:space="0" w:color="auto"/>
        <w:left w:val="none" w:sz="0" w:space="0" w:color="auto"/>
        <w:bottom w:val="none" w:sz="0" w:space="0" w:color="auto"/>
        <w:right w:val="none" w:sz="0" w:space="0" w:color="auto"/>
      </w:divBdr>
    </w:div>
    <w:div w:id="991447806">
      <w:bodyDiv w:val="1"/>
      <w:marLeft w:val="0"/>
      <w:marRight w:val="0"/>
      <w:marTop w:val="0"/>
      <w:marBottom w:val="0"/>
      <w:divBdr>
        <w:top w:val="none" w:sz="0" w:space="0" w:color="auto"/>
        <w:left w:val="none" w:sz="0" w:space="0" w:color="auto"/>
        <w:bottom w:val="none" w:sz="0" w:space="0" w:color="auto"/>
        <w:right w:val="none" w:sz="0" w:space="0" w:color="auto"/>
      </w:divBdr>
    </w:div>
    <w:div w:id="1001657951">
      <w:bodyDiv w:val="1"/>
      <w:marLeft w:val="0"/>
      <w:marRight w:val="0"/>
      <w:marTop w:val="0"/>
      <w:marBottom w:val="0"/>
      <w:divBdr>
        <w:top w:val="none" w:sz="0" w:space="0" w:color="auto"/>
        <w:left w:val="none" w:sz="0" w:space="0" w:color="auto"/>
        <w:bottom w:val="none" w:sz="0" w:space="0" w:color="auto"/>
        <w:right w:val="none" w:sz="0" w:space="0" w:color="auto"/>
      </w:divBdr>
    </w:div>
    <w:div w:id="1073239975">
      <w:bodyDiv w:val="1"/>
      <w:marLeft w:val="0"/>
      <w:marRight w:val="0"/>
      <w:marTop w:val="0"/>
      <w:marBottom w:val="0"/>
      <w:divBdr>
        <w:top w:val="none" w:sz="0" w:space="0" w:color="auto"/>
        <w:left w:val="none" w:sz="0" w:space="0" w:color="auto"/>
        <w:bottom w:val="none" w:sz="0" w:space="0" w:color="auto"/>
        <w:right w:val="none" w:sz="0" w:space="0" w:color="auto"/>
      </w:divBdr>
    </w:div>
    <w:div w:id="1208492041">
      <w:bodyDiv w:val="1"/>
      <w:marLeft w:val="0"/>
      <w:marRight w:val="0"/>
      <w:marTop w:val="0"/>
      <w:marBottom w:val="0"/>
      <w:divBdr>
        <w:top w:val="none" w:sz="0" w:space="0" w:color="auto"/>
        <w:left w:val="none" w:sz="0" w:space="0" w:color="auto"/>
        <w:bottom w:val="none" w:sz="0" w:space="0" w:color="auto"/>
        <w:right w:val="none" w:sz="0" w:space="0" w:color="auto"/>
      </w:divBdr>
    </w:div>
    <w:div w:id="1210611272">
      <w:bodyDiv w:val="1"/>
      <w:marLeft w:val="0"/>
      <w:marRight w:val="0"/>
      <w:marTop w:val="0"/>
      <w:marBottom w:val="0"/>
      <w:divBdr>
        <w:top w:val="none" w:sz="0" w:space="0" w:color="auto"/>
        <w:left w:val="none" w:sz="0" w:space="0" w:color="auto"/>
        <w:bottom w:val="none" w:sz="0" w:space="0" w:color="auto"/>
        <w:right w:val="none" w:sz="0" w:space="0" w:color="auto"/>
      </w:divBdr>
    </w:div>
    <w:div w:id="1256086723">
      <w:bodyDiv w:val="1"/>
      <w:marLeft w:val="0"/>
      <w:marRight w:val="0"/>
      <w:marTop w:val="0"/>
      <w:marBottom w:val="0"/>
      <w:divBdr>
        <w:top w:val="none" w:sz="0" w:space="0" w:color="auto"/>
        <w:left w:val="none" w:sz="0" w:space="0" w:color="auto"/>
        <w:bottom w:val="none" w:sz="0" w:space="0" w:color="auto"/>
        <w:right w:val="none" w:sz="0" w:space="0" w:color="auto"/>
      </w:divBdr>
    </w:div>
    <w:div w:id="1406565613">
      <w:bodyDiv w:val="1"/>
      <w:marLeft w:val="0"/>
      <w:marRight w:val="0"/>
      <w:marTop w:val="0"/>
      <w:marBottom w:val="0"/>
      <w:divBdr>
        <w:top w:val="none" w:sz="0" w:space="0" w:color="auto"/>
        <w:left w:val="none" w:sz="0" w:space="0" w:color="auto"/>
        <w:bottom w:val="none" w:sz="0" w:space="0" w:color="auto"/>
        <w:right w:val="none" w:sz="0" w:space="0" w:color="auto"/>
      </w:divBdr>
    </w:div>
    <w:div w:id="1651867315">
      <w:bodyDiv w:val="1"/>
      <w:marLeft w:val="0"/>
      <w:marRight w:val="0"/>
      <w:marTop w:val="0"/>
      <w:marBottom w:val="0"/>
      <w:divBdr>
        <w:top w:val="none" w:sz="0" w:space="0" w:color="auto"/>
        <w:left w:val="none" w:sz="0" w:space="0" w:color="auto"/>
        <w:bottom w:val="none" w:sz="0" w:space="0" w:color="auto"/>
        <w:right w:val="none" w:sz="0" w:space="0" w:color="auto"/>
      </w:divBdr>
    </w:div>
    <w:div w:id="1897352766">
      <w:bodyDiv w:val="1"/>
      <w:marLeft w:val="0"/>
      <w:marRight w:val="0"/>
      <w:marTop w:val="0"/>
      <w:marBottom w:val="0"/>
      <w:divBdr>
        <w:top w:val="none" w:sz="0" w:space="0" w:color="auto"/>
        <w:left w:val="none" w:sz="0" w:space="0" w:color="auto"/>
        <w:bottom w:val="none" w:sz="0" w:space="0" w:color="auto"/>
        <w:right w:val="none" w:sz="0" w:space="0" w:color="auto"/>
      </w:divBdr>
    </w:div>
    <w:div w:id="2051998573">
      <w:bodyDiv w:val="1"/>
      <w:marLeft w:val="0"/>
      <w:marRight w:val="0"/>
      <w:marTop w:val="0"/>
      <w:marBottom w:val="0"/>
      <w:divBdr>
        <w:top w:val="none" w:sz="0" w:space="0" w:color="auto"/>
        <w:left w:val="none" w:sz="0" w:space="0" w:color="auto"/>
        <w:bottom w:val="none" w:sz="0" w:space="0" w:color="auto"/>
        <w:right w:val="none" w:sz="0" w:space="0" w:color="auto"/>
      </w:divBdr>
      <w:divsChild>
        <w:div w:id="1130901058">
          <w:marLeft w:val="0"/>
          <w:marRight w:val="0"/>
          <w:marTop w:val="150"/>
          <w:marBottom w:val="300"/>
          <w:divBdr>
            <w:top w:val="none" w:sz="0" w:space="0" w:color="auto"/>
            <w:left w:val="none" w:sz="0" w:space="0" w:color="auto"/>
            <w:bottom w:val="none" w:sz="0" w:space="0" w:color="auto"/>
            <w:right w:val="none" w:sz="0" w:space="0" w:color="auto"/>
          </w:divBdr>
        </w:div>
        <w:div w:id="1364019972">
          <w:marLeft w:val="0"/>
          <w:marRight w:val="0"/>
          <w:marTop w:val="450"/>
          <w:marBottom w:val="450"/>
          <w:divBdr>
            <w:top w:val="none" w:sz="0" w:space="0" w:color="auto"/>
            <w:left w:val="none" w:sz="0" w:space="0" w:color="auto"/>
            <w:bottom w:val="none" w:sz="0" w:space="0" w:color="auto"/>
            <w:right w:val="none" w:sz="0" w:space="0" w:color="auto"/>
          </w:divBdr>
          <w:divsChild>
            <w:div w:id="862128414">
              <w:marLeft w:val="0"/>
              <w:marRight w:val="225"/>
              <w:marTop w:val="0"/>
              <w:marBottom w:val="150"/>
              <w:divBdr>
                <w:top w:val="none" w:sz="0" w:space="0" w:color="auto"/>
                <w:left w:val="none" w:sz="0" w:space="0" w:color="auto"/>
                <w:bottom w:val="none" w:sz="0" w:space="0" w:color="auto"/>
                <w:right w:val="none" w:sz="0" w:space="0" w:color="auto"/>
              </w:divBdr>
            </w:div>
            <w:div w:id="711611360">
              <w:marLeft w:val="0"/>
              <w:marRight w:val="0"/>
              <w:marTop w:val="180"/>
              <w:marBottom w:val="0"/>
              <w:divBdr>
                <w:top w:val="none" w:sz="0" w:space="0" w:color="auto"/>
                <w:left w:val="none" w:sz="0" w:space="0" w:color="auto"/>
                <w:bottom w:val="none" w:sz="0" w:space="0" w:color="auto"/>
                <w:right w:val="none" w:sz="0" w:space="0" w:color="auto"/>
              </w:divBdr>
              <w:divsChild>
                <w:div w:id="1117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E7B6450-CF9D-4F25-B0BC-62024B21AB53}"/>
</file>

<file path=customXml/itemProps2.xml><?xml version="1.0" encoding="utf-8"?>
<ds:datastoreItem xmlns:ds="http://schemas.openxmlformats.org/officeDocument/2006/customXml" ds:itemID="{22CC729D-036B-4233-B054-97CFA1C07B98}"/>
</file>

<file path=customXml/itemProps3.xml><?xml version="1.0" encoding="utf-8"?>
<ds:datastoreItem xmlns:ds="http://schemas.openxmlformats.org/officeDocument/2006/customXml" ds:itemID="{D63D6FC0-03C6-4C1A-830D-4B8089571841}"/>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3423</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Εγκαίνια της έκθεσης «Φαληρόθεν. Ανάμεσα σε δύο κόσμους» από τη Λίνα Μενδώνη. Σημαντικά έργα στον Πειραιά για την ανάδειξη της πολιτιστικής του κληρονομιάς</dc:title>
  <dc:subject/>
  <dc:creator>Αικατερίνη Παντελίδη</dc:creator>
  <cp:keywords/>
  <dc:description/>
  <cp:lastModifiedBy>Ελευθερία Πελτέκη</cp:lastModifiedBy>
  <cp:revision>2</cp:revision>
  <dcterms:created xsi:type="dcterms:W3CDTF">2022-09-25T10:08:00Z</dcterms:created>
  <dcterms:modified xsi:type="dcterms:W3CDTF">2022-09-25T10:08:00Z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